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0" w:type="dxa"/>
        <w:tblInd w:w="-342" w:type="dxa"/>
        <w:tblLook w:val="01E0" w:firstRow="1" w:lastRow="1" w:firstColumn="1" w:lastColumn="1" w:noHBand="0" w:noVBand="0"/>
      </w:tblPr>
      <w:tblGrid>
        <w:gridCol w:w="5020"/>
        <w:gridCol w:w="5670"/>
      </w:tblGrid>
      <w:tr w:rsidR="000B0635" w:rsidRPr="00E55734" w14:paraId="2554E64D" w14:textId="77777777" w:rsidTr="0006144F">
        <w:tc>
          <w:tcPr>
            <w:tcW w:w="5020" w:type="dxa"/>
          </w:tcPr>
          <w:p w14:paraId="64FF2662" w14:textId="77777777" w:rsidR="000B0635" w:rsidRPr="00E55734" w:rsidRDefault="000B0635" w:rsidP="000B0635">
            <w:pPr>
              <w:spacing w:line="276" w:lineRule="auto"/>
              <w:jc w:val="center"/>
              <w:rPr>
                <w:szCs w:val="26"/>
              </w:rPr>
            </w:pPr>
            <w:r w:rsidRPr="00E55734">
              <w:rPr>
                <w:sz w:val="26"/>
                <w:szCs w:val="26"/>
              </w:rPr>
              <w:t>SỞ Y TẾ THÀNH PHỐ CẦN THƠ</w:t>
            </w:r>
          </w:p>
          <w:p w14:paraId="2B707A22" w14:textId="296A84A3" w:rsidR="000B0635" w:rsidRPr="00E55734" w:rsidRDefault="008E2324" w:rsidP="000B0635">
            <w:pPr>
              <w:spacing w:line="276" w:lineRule="auto"/>
              <w:jc w:val="center"/>
              <w:rPr>
                <w:b/>
                <w:szCs w:val="26"/>
              </w:rPr>
            </w:pPr>
            <w:r w:rsidRPr="00E557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CF19770" wp14:editId="6B4B926E">
                      <wp:simplePos x="0" y="0"/>
                      <wp:positionH relativeFrom="column">
                        <wp:posOffset>820893</wp:posOffset>
                      </wp:positionH>
                      <wp:positionV relativeFrom="paragraph">
                        <wp:posOffset>217170</wp:posOffset>
                      </wp:positionV>
                      <wp:extent cx="1219200" cy="0"/>
                      <wp:effectExtent l="0" t="0" r="19050" b="19050"/>
                      <wp:wrapNone/>
                      <wp:docPr id="691093063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08017" id="Straight Connector 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65pt,17.1pt" to="160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"/>
                  </w:pict>
                </mc:Fallback>
              </mc:AlternateContent>
            </w:r>
            <w:r w:rsidR="000B0635" w:rsidRPr="00E55734">
              <w:rPr>
                <w:b/>
                <w:bCs/>
                <w:sz w:val="26"/>
                <w:szCs w:val="26"/>
              </w:rPr>
              <w:t xml:space="preserve">BỆNH VIỆN MẮT </w:t>
            </w:r>
            <w:r w:rsidR="006F2119">
              <w:rPr>
                <w:b/>
                <w:bCs/>
                <w:sz w:val="26"/>
                <w:szCs w:val="26"/>
              </w:rPr>
              <w:t>-</w:t>
            </w:r>
            <w:r w:rsidR="000B0635" w:rsidRPr="00E55734">
              <w:rPr>
                <w:b/>
                <w:bCs/>
                <w:sz w:val="26"/>
                <w:szCs w:val="26"/>
              </w:rPr>
              <w:t xml:space="preserve"> RĂNG HÀM MẶT</w:t>
            </w:r>
          </w:p>
          <w:p w14:paraId="150A3FD9" w14:textId="77777777" w:rsidR="000B0635" w:rsidRPr="00E55734" w:rsidRDefault="000B0635" w:rsidP="000B0635">
            <w:pPr>
              <w:spacing w:line="276" w:lineRule="auto"/>
              <w:jc w:val="center"/>
              <w:rPr>
                <w:b/>
                <w:szCs w:val="26"/>
              </w:rPr>
            </w:pPr>
          </w:p>
        </w:tc>
        <w:tc>
          <w:tcPr>
            <w:tcW w:w="5670" w:type="dxa"/>
          </w:tcPr>
          <w:p w14:paraId="454024F9" w14:textId="77777777" w:rsidR="000B0635" w:rsidRPr="00E55734" w:rsidRDefault="000B0635" w:rsidP="000B0635">
            <w:pPr>
              <w:spacing w:line="276" w:lineRule="auto"/>
              <w:jc w:val="center"/>
              <w:rPr>
                <w:b/>
                <w:szCs w:val="26"/>
              </w:rPr>
            </w:pPr>
            <w:r w:rsidRPr="000B0635">
              <w:rPr>
                <w:b/>
                <w:szCs w:val="26"/>
              </w:rPr>
              <w:t>CỘNG HÒA XÃ HỘI CHỦ NGHĨA VIỆT NAM</w:t>
            </w:r>
          </w:p>
          <w:p w14:paraId="48D746B0" w14:textId="77777777" w:rsidR="000B0635" w:rsidRPr="00E55734" w:rsidRDefault="000B0635" w:rsidP="000B0635">
            <w:pPr>
              <w:spacing w:line="276" w:lineRule="auto"/>
              <w:jc w:val="center"/>
              <w:rPr>
                <w:b/>
                <w:szCs w:val="26"/>
              </w:rPr>
            </w:pPr>
            <w:r w:rsidRPr="00E5573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2B82393" wp14:editId="7D39ACB2">
                      <wp:simplePos x="0" y="0"/>
                      <wp:positionH relativeFrom="column">
                        <wp:posOffset>745017</wp:posOffset>
                      </wp:positionH>
                      <wp:positionV relativeFrom="paragraph">
                        <wp:posOffset>208915</wp:posOffset>
                      </wp:positionV>
                      <wp:extent cx="1966595" cy="0"/>
                      <wp:effectExtent l="0" t="0" r="33655" b="19050"/>
                      <wp:wrapNone/>
                      <wp:docPr id="857271033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65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260A0C" id="Straight Connector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8.65pt,16.45pt" to="213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"/>
                  </w:pict>
                </mc:Fallback>
              </mc:AlternateContent>
            </w:r>
            <w:r w:rsidRPr="00E55734">
              <w:rPr>
                <w:b/>
                <w:sz w:val="26"/>
                <w:szCs w:val="26"/>
              </w:rPr>
              <w:t>Độc lập – Tự do – Hạnh phúc</w:t>
            </w:r>
          </w:p>
          <w:p w14:paraId="05BFACCD" w14:textId="77777777" w:rsidR="000B0635" w:rsidRPr="00E55734" w:rsidRDefault="000B0635" w:rsidP="000B0635">
            <w:pPr>
              <w:spacing w:line="276" w:lineRule="auto"/>
              <w:jc w:val="center"/>
              <w:rPr>
                <w:b/>
              </w:rPr>
            </w:pPr>
          </w:p>
        </w:tc>
      </w:tr>
      <w:tr w:rsidR="000B0635" w:rsidRPr="000B0635" w14:paraId="2EC5B6E3" w14:textId="77777777" w:rsidTr="0006144F">
        <w:tc>
          <w:tcPr>
            <w:tcW w:w="5020" w:type="dxa"/>
          </w:tcPr>
          <w:p w14:paraId="4513E9CB" w14:textId="49AA5ECC" w:rsidR="000B0635" w:rsidRPr="000B0635" w:rsidRDefault="000B0635" w:rsidP="008E232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</w:t>
            </w:r>
            <w:r w:rsidR="00212CE6">
              <w:rPr>
                <w:sz w:val="26"/>
                <w:szCs w:val="26"/>
              </w:rPr>
              <w:t>232</w:t>
            </w:r>
            <w:r>
              <w:rPr>
                <w:sz w:val="26"/>
                <w:szCs w:val="26"/>
              </w:rPr>
              <w:t>/</w:t>
            </w:r>
            <w:r w:rsidR="00212CE6">
              <w:rPr>
                <w:sz w:val="26"/>
                <w:szCs w:val="26"/>
              </w:rPr>
              <w:t>TB-</w:t>
            </w:r>
            <w:r>
              <w:rPr>
                <w:sz w:val="26"/>
                <w:szCs w:val="26"/>
              </w:rPr>
              <w:t>BVMRHM-</w:t>
            </w:r>
            <w:r w:rsidR="008E2324">
              <w:rPr>
                <w:sz w:val="26"/>
                <w:szCs w:val="26"/>
              </w:rPr>
              <w:t>ĐT</w:t>
            </w:r>
          </w:p>
        </w:tc>
        <w:tc>
          <w:tcPr>
            <w:tcW w:w="5670" w:type="dxa"/>
          </w:tcPr>
          <w:p w14:paraId="27FCF813" w14:textId="623020E0" w:rsidR="000B0635" w:rsidRPr="000B0635" w:rsidRDefault="000B0635" w:rsidP="008E2324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0B0635">
              <w:rPr>
                <w:i/>
                <w:sz w:val="26"/>
                <w:szCs w:val="26"/>
              </w:rPr>
              <w:t>Cần Thơ, ngày</w:t>
            </w:r>
            <w:r w:rsidR="00212CE6">
              <w:rPr>
                <w:i/>
                <w:sz w:val="26"/>
                <w:szCs w:val="26"/>
              </w:rPr>
              <w:t xml:space="preserve"> 18</w:t>
            </w:r>
            <w:r w:rsidRPr="000B0635">
              <w:rPr>
                <w:i/>
                <w:sz w:val="26"/>
                <w:szCs w:val="26"/>
              </w:rPr>
              <w:t xml:space="preserve"> tháng </w:t>
            </w:r>
            <w:r w:rsidR="00212CE6">
              <w:rPr>
                <w:i/>
                <w:sz w:val="26"/>
                <w:szCs w:val="26"/>
              </w:rPr>
              <w:t>12</w:t>
            </w:r>
            <w:r w:rsidRPr="000B0635">
              <w:rPr>
                <w:i/>
                <w:sz w:val="26"/>
                <w:szCs w:val="26"/>
              </w:rPr>
              <w:t xml:space="preserve"> năm 20</w:t>
            </w:r>
            <w:r>
              <w:rPr>
                <w:i/>
                <w:sz w:val="26"/>
                <w:szCs w:val="26"/>
              </w:rPr>
              <w:t>25</w:t>
            </w:r>
          </w:p>
        </w:tc>
      </w:tr>
    </w:tbl>
    <w:p w14:paraId="7205EEF7" w14:textId="77777777" w:rsidR="000B0635" w:rsidRPr="00E55734" w:rsidRDefault="000B0635" w:rsidP="000B0635"/>
    <w:p w14:paraId="68AD6507" w14:textId="2EBD6986" w:rsidR="0006144F" w:rsidRDefault="000B0635" w:rsidP="000B0635">
      <w:pPr>
        <w:spacing w:line="276" w:lineRule="auto"/>
        <w:jc w:val="center"/>
        <w:rPr>
          <w:b/>
          <w:bCs/>
          <w:sz w:val="30"/>
          <w:szCs w:val="30"/>
        </w:rPr>
      </w:pPr>
      <w:r w:rsidRPr="00E55734">
        <w:rPr>
          <w:b/>
          <w:bCs/>
          <w:sz w:val="30"/>
          <w:szCs w:val="30"/>
        </w:rPr>
        <w:t>YÊU CẦU BÁO GIÁ</w:t>
      </w:r>
    </w:p>
    <w:p w14:paraId="5F099B94" w14:textId="36E3673E" w:rsidR="000B0635" w:rsidRPr="00E55734" w:rsidRDefault="00212CE6" w:rsidP="000B0635">
      <w:pPr>
        <w:spacing w:line="276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HÀNG HÓA TẠI </w:t>
      </w:r>
      <w:r w:rsidR="00FE1822">
        <w:rPr>
          <w:b/>
          <w:bCs/>
          <w:sz w:val="30"/>
          <w:szCs w:val="30"/>
        </w:rPr>
        <w:t>NHÀ THUỐC BỆNH VIỆN</w:t>
      </w:r>
      <w:r>
        <w:rPr>
          <w:b/>
          <w:bCs/>
          <w:sz w:val="30"/>
          <w:szCs w:val="30"/>
        </w:rPr>
        <w:t xml:space="preserve"> NĂM 2026</w:t>
      </w:r>
    </w:p>
    <w:p w14:paraId="0EA25509" w14:textId="77777777" w:rsidR="000B0635" w:rsidRPr="00E55734" w:rsidRDefault="000B0635" w:rsidP="000B0635">
      <w:pPr>
        <w:jc w:val="center"/>
        <w:rPr>
          <w:b/>
          <w:bCs/>
          <w:sz w:val="28"/>
          <w:szCs w:val="28"/>
        </w:rPr>
      </w:pPr>
    </w:p>
    <w:p w14:paraId="04A4ECB3" w14:textId="77777777" w:rsidR="000B0635" w:rsidRPr="00E55734" w:rsidRDefault="000B0635" w:rsidP="000B0635">
      <w:pPr>
        <w:spacing w:before="120" w:after="280" w:afterAutospacing="1"/>
        <w:jc w:val="center"/>
        <w:rPr>
          <w:sz w:val="28"/>
          <w:szCs w:val="28"/>
        </w:rPr>
      </w:pPr>
      <w:r w:rsidRPr="00E55734">
        <w:rPr>
          <w:b/>
          <w:bCs/>
          <w:sz w:val="28"/>
          <w:szCs w:val="28"/>
        </w:rPr>
        <w:t>Kính gửi: Các hãng sản xuất, nhà cung cấp tại Việt Nam</w:t>
      </w:r>
    </w:p>
    <w:p w14:paraId="46194BDE" w14:textId="6868C606" w:rsidR="000B0635" w:rsidRPr="00E55734" w:rsidRDefault="000B0635" w:rsidP="000B0635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E55734">
        <w:rPr>
          <w:sz w:val="28"/>
          <w:szCs w:val="28"/>
        </w:rPr>
        <w:t xml:space="preserve">Bệnh viện Mắt </w:t>
      </w:r>
      <w:r w:rsidR="006F2119">
        <w:rPr>
          <w:sz w:val="28"/>
          <w:szCs w:val="28"/>
        </w:rPr>
        <w:t>-</w:t>
      </w:r>
      <w:r w:rsidRPr="00E55734">
        <w:rPr>
          <w:sz w:val="28"/>
          <w:szCs w:val="28"/>
        </w:rPr>
        <w:t xml:space="preserve"> Răng Hàm Mặt thành phố Cần Thơ có nhu cầu tiếp nhận báo giá để tham khảo </w:t>
      </w:r>
      <w:r>
        <w:rPr>
          <w:sz w:val="28"/>
          <w:szCs w:val="28"/>
        </w:rPr>
        <w:t>giá</w:t>
      </w:r>
      <w:r w:rsidRPr="00E55734">
        <w:rPr>
          <w:sz w:val="28"/>
          <w:szCs w:val="28"/>
        </w:rPr>
        <w:t xml:space="preserve"> phục vụ công tác tổ chức mua sắm </w:t>
      </w:r>
      <w:r>
        <w:rPr>
          <w:sz w:val="28"/>
          <w:szCs w:val="28"/>
        </w:rPr>
        <w:t>tại Nhà thuốc Bệnh viện</w:t>
      </w:r>
      <w:r w:rsidRPr="00E55734">
        <w:rPr>
          <w:sz w:val="28"/>
          <w:szCs w:val="28"/>
        </w:rPr>
        <w:t xml:space="preserve"> với nội dung cụ thể như sau:</w:t>
      </w:r>
    </w:p>
    <w:p w14:paraId="5380705E" w14:textId="77777777" w:rsidR="000B0635" w:rsidRPr="00E55734" w:rsidRDefault="000B0635" w:rsidP="000B0635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E55734">
        <w:rPr>
          <w:b/>
          <w:bCs/>
          <w:sz w:val="28"/>
          <w:szCs w:val="28"/>
        </w:rPr>
        <w:t>I. Thông tin của đơn vị yêu cầu báo giá</w:t>
      </w:r>
    </w:p>
    <w:p w14:paraId="0163B57F" w14:textId="0ABE07CF" w:rsidR="000B0635" w:rsidRPr="00E55734" w:rsidRDefault="000B0635" w:rsidP="000B0635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36419C">
        <w:rPr>
          <w:b/>
          <w:bCs/>
          <w:sz w:val="28"/>
          <w:szCs w:val="28"/>
        </w:rPr>
        <w:t>1. Đơn vị yêu cầu báo giá:</w:t>
      </w:r>
      <w:r w:rsidRPr="00E55734">
        <w:rPr>
          <w:sz w:val="28"/>
          <w:szCs w:val="28"/>
        </w:rPr>
        <w:t xml:space="preserve"> Bệnh viện Mắt </w:t>
      </w:r>
      <w:r w:rsidR="006F2119">
        <w:rPr>
          <w:sz w:val="28"/>
          <w:szCs w:val="28"/>
        </w:rPr>
        <w:t>-</w:t>
      </w:r>
      <w:r w:rsidRPr="00E55734">
        <w:rPr>
          <w:sz w:val="28"/>
          <w:szCs w:val="28"/>
        </w:rPr>
        <w:t xml:space="preserve"> Răng Hàm Mặt thành phố Cần Thơ</w:t>
      </w:r>
      <w:r w:rsidRPr="00E55734">
        <w:rPr>
          <w:i/>
          <w:iCs/>
          <w:sz w:val="28"/>
          <w:szCs w:val="28"/>
        </w:rPr>
        <w:t>.</w:t>
      </w:r>
    </w:p>
    <w:p w14:paraId="69367977" w14:textId="61E6247E" w:rsidR="000B0635" w:rsidRPr="00E55734" w:rsidRDefault="000B0635" w:rsidP="000B0635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36419C">
        <w:rPr>
          <w:b/>
          <w:bCs/>
          <w:sz w:val="28"/>
          <w:szCs w:val="28"/>
        </w:rPr>
        <w:t xml:space="preserve">2. Thông tin liên hệ của người chịu trách nhiệm tiếp nhận báo giá: </w:t>
      </w:r>
      <w:r w:rsidR="0036419C" w:rsidRPr="0036419C">
        <w:rPr>
          <w:sz w:val="28"/>
          <w:szCs w:val="28"/>
        </w:rPr>
        <w:t xml:space="preserve">Khoa Dược – Cận lâm sàng (lầu 3), Bệnh viện Mắt </w:t>
      </w:r>
      <w:r w:rsidR="00212CE6">
        <w:rPr>
          <w:sz w:val="28"/>
          <w:szCs w:val="28"/>
        </w:rPr>
        <w:t>-</w:t>
      </w:r>
      <w:r w:rsidR="0036419C" w:rsidRPr="0036419C">
        <w:rPr>
          <w:sz w:val="28"/>
          <w:szCs w:val="28"/>
        </w:rPr>
        <w:t xml:space="preserve"> Răng Hàm Mặt thành phố Cần Thơ, số 39 đường Nguyễn Trãi, phường Ninh Kiều, thành phố Cần Thơ. Số điện thoại: 0292.3.824.467 (gặp DS. Phúc Vinh)</w:t>
      </w:r>
    </w:p>
    <w:p w14:paraId="3238F037" w14:textId="5711098B" w:rsidR="0036419C" w:rsidRDefault="000B0635" w:rsidP="00131811">
      <w:pPr>
        <w:spacing w:before="120" w:after="120" w:line="276" w:lineRule="auto"/>
        <w:ind w:firstLine="567"/>
        <w:jc w:val="both"/>
        <w:rPr>
          <w:i/>
          <w:iCs/>
          <w:sz w:val="28"/>
          <w:szCs w:val="28"/>
        </w:rPr>
      </w:pPr>
      <w:r w:rsidRPr="0036419C">
        <w:rPr>
          <w:b/>
          <w:bCs/>
          <w:sz w:val="28"/>
          <w:szCs w:val="28"/>
        </w:rPr>
        <w:t>3. Cách thức tiếp nhận báo giá:</w:t>
      </w:r>
      <w:r w:rsidRPr="00E55734">
        <w:rPr>
          <w:sz w:val="28"/>
          <w:szCs w:val="28"/>
        </w:rPr>
        <w:t xml:space="preserve"> Quý đơn vị </w:t>
      </w:r>
      <w:r w:rsidR="00321489">
        <w:rPr>
          <w:sz w:val="28"/>
          <w:szCs w:val="28"/>
        </w:rPr>
        <w:t xml:space="preserve">thực hiện theo hướng dẫn cách thức gửi báo giá </w:t>
      </w:r>
      <w:r w:rsidR="001A67D5">
        <w:rPr>
          <w:sz w:val="28"/>
          <w:szCs w:val="28"/>
        </w:rPr>
        <w:t xml:space="preserve">tại </w:t>
      </w:r>
      <w:r w:rsidR="001A67D5" w:rsidRPr="001A67D5">
        <w:rPr>
          <w:b/>
          <w:bCs/>
          <w:i/>
          <w:iCs/>
          <w:sz w:val="28"/>
          <w:szCs w:val="28"/>
        </w:rPr>
        <w:t xml:space="preserve">phụ lục </w:t>
      </w:r>
      <w:r w:rsidR="00DC0052">
        <w:rPr>
          <w:b/>
          <w:bCs/>
          <w:i/>
          <w:iCs/>
          <w:sz w:val="28"/>
          <w:szCs w:val="28"/>
        </w:rPr>
        <w:t>1</w:t>
      </w:r>
      <w:r w:rsidR="001A67D5">
        <w:rPr>
          <w:sz w:val="28"/>
          <w:szCs w:val="28"/>
        </w:rPr>
        <w:t xml:space="preserve"> </w:t>
      </w:r>
      <w:r w:rsidR="00321489">
        <w:rPr>
          <w:sz w:val="28"/>
          <w:szCs w:val="28"/>
        </w:rPr>
        <w:t>đính kèm</w:t>
      </w:r>
      <w:r w:rsidR="001A67D5">
        <w:rPr>
          <w:sz w:val="28"/>
          <w:szCs w:val="28"/>
        </w:rPr>
        <w:t xml:space="preserve"> thông báo</w:t>
      </w:r>
      <w:r w:rsidR="00321489">
        <w:rPr>
          <w:sz w:val="28"/>
          <w:szCs w:val="28"/>
        </w:rPr>
        <w:t>.</w:t>
      </w:r>
    </w:p>
    <w:p w14:paraId="10754B22" w14:textId="1E39444F" w:rsidR="000B0635" w:rsidRPr="00E55734" w:rsidRDefault="000B0635" w:rsidP="000B0635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321489">
        <w:rPr>
          <w:b/>
          <w:bCs/>
          <w:sz w:val="28"/>
          <w:szCs w:val="28"/>
        </w:rPr>
        <w:t xml:space="preserve">4. Thời hạn tiếp nhận báo giá: </w:t>
      </w:r>
      <w:r w:rsidRPr="00E55734">
        <w:rPr>
          <w:sz w:val="28"/>
          <w:szCs w:val="28"/>
        </w:rPr>
        <w:t xml:space="preserve">Từ </w:t>
      </w:r>
      <w:r w:rsidR="00131811">
        <w:rPr>
          <w:sz w:val="28"/>
          <w:szCs w:val="28"/>
        </w:rPr>
        <w:t>08</w:t>
      </w:r>
      <w:r w:rsidRPr="00E55734">
        <w:rPr>
          <w:sz w:val="28"/>
          <w:szCs w:val="28"/>
        </w:rPr>
        <w:t xml:space="preserve"> giờ </w:t>
      </w:r>
      <w:r w:rsidR="00131811">
        <w:rPr>
          <w:sz w:val="28"/>
          <w:szCs w:val="28"/>
        </w:rPr>
        <w:t>00</w:t>
      </w:r>
      <w:r w:rsidRPr="00E55734">
        <w:rPr>
          <w:sz w:val="28"/>
          <w:szCs w:val="28"/>
        </w:rPr>
        <w:t xml:space="preserve"> phút ngày </w:t>
      </w:r>
      <w:r w:rsidR="00CA737B">
        <w:rPr>
          <w:sz w:val="28"/>
          <w:szCs w:val="28"/>
        </w:rPr>
        <w:t>19</w:t>
      </w:r>
      <w:r w:rsidRPr="00E55734">
        <w:rPr>
          <w:sz w:val="28"/>
          <w:szCs w:val="28"/>
        </w:rPr>
        <w:t xml:space="preserve"> tháng </w:t>
      </w:r>
      <w:r w:rsidR="00CA737B">
        <w:rPr>
          <w:sz w:val="28"/>
          <w:szCs w:val="28"/>
        </w:rPr>
        <w:t>12</w:t>
      </w:r>
      <w:r w:rsidRPr="00E55734">
        <w:rPr>
          <w:sz w:val="28"/>
          <w:szCs w:val="28"/>
        </w:rPr>
        <w:t xml:space="preserve"> năm </w:t>
      </w:r>
      <w:r w:rsidR="00131811">
        <w:rPr>
          <w:sz w:val="28"/>
          <w:szCs w:val="28"/>
        </w:rPr>
        <w:t>2025</w:t>
      </w:r>
      <w:r w:rsidRPr="00E55734">
        <w:rPr>
          <w:sz w:val="28"/>
          <w:szCs w:val="28"/>
        </w:rPr>
        <w:t xml:space="preserve"> đến trước </w:t>
      </w:r>
      <w:r w:rsidR="00CA737B">
        <w:rPr>
          <w:sz w:val="28"/>
          <w:szCs w:val="28"/>
        </w:rPr>
        <w:t>09</w:t>
      </w:r>
      <w:r w:rsidR="00131811">
        <w:rPr>
          <w:sz w:val="28"/>
          <w:szCs w:val="28"/>
        </w:rPr>
        <w:t xml:space="preserve"> </w:t>
      </w:r>
      <w:r w:rsidRPr="00E55734">
        <w:rPr>
          <w:sz w:val="28"/>
          <w:szCs w:val="28"/>
        </w:rPr>
        <w:t xml:space="preserve">giờ </w:t>
      </w:r>
      <w:r w:rsidR="00131811">
        <w:rPr>
          <w:sz w:val="28"/>
          <w:szCs w:val="28"/>
        </w:rPr>
        <w:t xml:space="preserve">00 </w:t>
      </w:r>
      <w:r w:rsidRPr="00E55734">
        <w:rPr>
          <w:sz w:val="28"/>
          <w:szCs w:val="28"/>
        </w:rPr>
        <w:t xml:space="preserve">phút ngày </w:t>
      </w:r>
      <w:r w:rsidR="00CA737B">
        <w:rPr>
          <w:sz w:val="28"/>
          <w:szCs w:val="28"/>
        </w:rPr>
        <w:t>29</w:t>
      </w:r>
      <w:r w:rsidRPr="00E55734">
        <w:rPr>
          <w:sz w:val="28"/>
          <w:szCs w:val="28"/>
        </w:rPr>
        <w:t xml:space="preserve"> tháng </w:t>
      </w:r>
      <w:r w:rsidR="00CA737B">
        <w:rPr>
          <w:sz w:val="28"/>
          <w:szCs w:val="28"/>
        </w:rPr>
        <w:t>12</w:t>
      </w:r>
      <w:r w:rsidRPr="00E55734">
        <w:rPr>
          <w:sz w:val="28"/>
          <w:szCs w:val="28"/>
        </w:rPr>
        <w:t xml:space="preserve"> năm </w:t>
      </w:r>
      <w:r w:rsidR="00131811">
        <w:rPr>
          <w:sz w:val="28"/>
          <w:szCs w:val="28"/>
        </w:rPr>
        <w:t>2025</w:t>
      </w:r>
    </w:p>
    <w:p w14:paraId="7ED01F6E" w14:textId="58C7F584" w:rsidR="000B0635" w:rsidRPr="00E55734" w:rsidRDefault="000B0635" w:rsidP="000B0635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321489">
        <w:rPr>
          <w:b/>
          <w:bCs/>
          <w:sz w:val="28"/>
          <w:szCs w:val="28"/>
        </w:rPr>
        <w:t>5. Thời hạn có hiệu lực của báo giá:</w:t>
      </w:r>
      <w:r w:rsidRPr="00E55734">
        <w:rPr>
          <w:sz w:val="28"/>
          <w:szCs w:val="28"/>
        </w:rPr>
        <w:t xml:space="preserve"> </w:t>
      </w:r>
      <w:r w:rsidR="00131811">
        <w:rPr>
          <w:sz w:val="28"/>
          <w:szCs w:val="28"/>
        </w:rPr>
        <w:t xml:space="preserve">120 </w:t>
      </w:r>
      <w:r w:rsidRPr="00E55734">
        <w:rPr>
          <w:sz w:val="28"/>
          <w:szCs w:val="28"/>
        </w:rPr>
        <w:t xml:space="preserve">ngày, kể từ ngày </w:t>
      </w:r>
      <w:r w:rsidR="00CA737B">
        <w:rPr>
          <w:sz w:val="28"/>
          <w:szCs w:val="28"/>
        </w:rPr>
        <w:t>29/12</w:t>
      </w:r>
      <w:r w:rsidR="00131811">
        <w:rPr>
          <w:sz w:val="28"/>
          <w:szCs w:val="28"/>
        </w:rPr>
        <w:t>/2025</w:t>
      </w:r>
    </w:p>
    <w:p w14:paraId="1152B520" w14:textId="77777777" w:rsidR="000B0635" w:rsidRPr="00E55734" w:rsidRDefault="000B0635" w:rsidP="000B0635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E55734">
        <w:rPr>
          <w:b/>
          <w:bCs/>
          <w:sz w:val="28"/>
          <w:szCs w:val="28"/>
        </w:rPr>
        <w:t>II. Nội dung yêu cầu báo giá:</w:t>
      </w:r>
    </w:p>
    <w:p w14:paraId="2CFB5156" w14:textId="6FAF4773" w:rsidR="000B0635" w:rsidRPr="00E55734" w:rsidRDefault="000B0635" w:rsidP="000B0635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4D7C22">
        <w:rPr>
          <w:b/>
          <w:bCs/>
          <w:sz w:val="28"/>
          <w:szCs w:val="28"/>
        </w:rPr>
        <w:t xml:space="preserve">1. Danh mục </w:t>
      </w:r>
      <w:r w:rsidR="006D336E" w:rsidRPr="004D7C22">
        <w:rPr>
          <w:b/>
          <w:bCs/>
          <w:sz w:val="28"/>
          <w:szCs w:val="28"/>
        </w:rPr>
        <w:t>hàng hóa</w:t>
      </w:r>
      <w:r w:rsidRPr="004D7C22">
        <w:rPr>
          <w:b/>
          <w:bCs/>
          <w:sz w:val="28"/>
          <w:szCs w:val="28"/>
        </w:rPr>
        <w:t>:</w:t>
      </w:r>
      <w:r w:rsidRPr="00E55734">
        <w:rPr>
          <w:sz w:val="28"/>
          <w:szCs w:val="28"/>
        </w:rPr>
        <w:t xml:space="preserve"> </w:t>
      </w:r>
      <w:r w:rsidRPr="00E55734">
        <w:rPr>
          <w:i/>
          <w:sz w:val="28"/>
          <w:szCs w:val="28"/>
        </w:rPr>
        <w:t xml:space="preserve">Phụ lục </w:t>
      </w:r>
      <w:r w:rsidR="00DC0052">
        <w:rPr>
          <w:i/>
          <w:sz w:val="28"/>
          <w:szCs w:val="28"/>
        </w:rPr>
        <w:t>2, phụ lục 3</w:t>
      </w:r>
      <w:r w:rsidRPr="00E55734">
        <w:rPr>
          <w:i/>
          <w:sz w:val="28"/>
          <w:szCs w:val="28"/>
        </w:rPr>
        <w:t xml:space="preserve"> đính kèm</w:t>
      </w:r>
    </w:p>
    <w:p w14:paraId="406C195F" w14:textId="396EF04B" w:rsidR="000B0635" w:rsidRPr="00E55734" w:rsidRDefault="000B0635" w:rsidP="000B0635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4D7C22">
        <w:rPr>
          <w:b/>
          <w:bCs/>
          <w:sz w:val="28"/>
          <w:szCs w:val="28"/>
        </w:rPr>
        <w:t>2. Địa điểm cung cấp:</w:t>
      </w:r>
      <w:r w:rsidRPr="00E55734">
        <w:rPr>
          <w:sz w:val="28"/>
          <w:szCs w:val="28"/>
        </w:rPr>
        <w:t xml:space="preserve"> </w:t>
      </w:r>
      <w:r w:rsidR="00131811">
        <w:rPr>
          <w:sz w:val="28"/>
          <w:szCs w:val="28"/>
        </w:rPr>
        <w:t xml:space="preserve">Nhà thuốc </w:t>
      </w:r>
      <w:r w:rsidRPr="00E55734">
        <w:rPr>
          <w:sz w:val="28"/>
          <w:szCs w:val="28"/>
        </w:rPr>
        <w:t xml:space="preserve">Bệnh viện Mắt </w:t>
      </w:r>
      <w:r w:rsidR="006D336E">
        <w:rPr>
          <w:sz w:val="28"/>
          <w:szCs w:val="28"/>
        </w:rPr>
        <w:t>-</w:t>
      </w:r>
      <w:r w:rsidR="006D396F">
        <w:rPr>
          <w:sz w:val="28"/>
          <w:szCs w:val="28"/>
        </w:rPr>
        <w:t xml:space="preserve"> </w:t>
      </w:r>
      <w:r w:rsidRPr="00E55734">
        <w:rPr>
          <w:sz w:val="28"/>
          <w:szCs w:val="28"/>
        </w:rPr>
        <w:t>Răng Hàm Mặt thành phố Cần Thơ. Địa chỉ: số 39 đường Nguyễn Trãi, phường Ninh Kiều, thành phố Cần Thơ.</w:t>
      </w:r>
    </w:p>
    <w:p w14:paraId="0E163625" w14:textId="0789078D" w:rsidR="000B0635" w:rsidRDefault="000B0635" w:rsidP="000B0635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4D7C22">
        <w:rPr>
          <w:b/>
          <w:bCs/>
          <w:sz w:val="28"/>
          <w:szCs w:val="28"/>
        </w:rPr>
        <w:t>3. Các thông tin khác:</w:t>
      </w:r>
      <w:r w:rsidRPr="00E55734">
        <w:rPr>
          <w:sz w:val="28"/>
          <w:szCs w:val="28"/>
        </w:rPr>
        <w:t xml:space="preserve"> Quý công ty gửi kèm bản báo giá các tài liệu sau đây</w:t>
      </w:r>
      <w:r w:rsidR="004D7C22">
        <w:rPr>
          <w:sz w:val="28"/>
          <w:szCs w:val="28"/>
        </w:rPr>
        <w:t>:</w:t>
      </w:r>
    </w:p>
    <w:p w14:paraId="4818B9CE" w14:textId="163FCC7D" w:rsidR="004D7C22" w:rsidRPr="004D7C22" w:rsidRDefault="004D7C22" w:rsidP="000B0635">
      <w:pPr>
        <w:spacing w:before="120" w:after="120"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4D7C22">
        <w:rPr>
          <w:b/>
          <w:bCs/>
          <w:i/>
          <w:iCs/>
          <w:sz w:val="28"/>
          <w:szCs w:val="28"/>
        </w:rPr>
        <w:t>3.1. Đối với thuốc:</w:t>
      </w:r>
    </w:p>
    <w:p w14:paraId="0527DAC0" w14:textId="77777777" w:rsidR="00131811" w:rsidRPr="00131811" w:rsidRDefault="00131811" w:rsidP="00131811">
      <w:pPr>
        <w:pStyle w:val="ListParagraph"/>
        <w:numPr>
          <w:ilvl w:val="0"/>
          <w:numId w:val="1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131811">
        <w:rPr>
          <w:sz w:val="28"/>
          <w:szCs w:val="28"/>
        </w:rPr>
        <w:t>Giấy chứng nhận đăng ký kinh doanh;</w:t>
      </w:r>
    </w:p>
    <w:p w14:paraId="64FF98CB" w14:textId="77777777" w:rsidR="00131811" w:rsidRPr="00131811" w:rsidRDefault="00131811" w:rsidP="00131811">
      <w:pPr>
        <w:pStyle w:val="ListParagraph"/>
        <w:numPr>
          <w:ilvl w:val="0"/>
          <w:numId w:val="1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131811">
        <w:rPr>
          <w:sz w:val="28"/>
          <w:szCs w:val="28"/>
        </w:rPr>
        <w:t>Giấy chứng nhận đủ điều kiện kinh doanh dược, Giấy chứng nhận thực hành tốt phân phối thuốc (đối với đơn vị cung cấp thuốc);</w:t>
      </w:r>
    </w:p>
    <w:p w14:paraId="3C95818F" w14:textId="77777777" w:rsidR="00131811" w:rsidRPr="00131811" w:rsidRDefault="00131811" w:rsidP="00131811">
      <w:pPr>
        <w:pStyle w:val="ListParagraph"/>
        <w:numPr>
          <w:ilvl w:val="0"/>
          <w:numId w:val="1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131811">
        <w:rPr>
          <w:sz w:val="28"/>
          <w:szCs w:val="28"/>
        </w:rPr>
        <w:lastRenderedPageBreak/>
        <w:t>Giấy ủy quyền phân phối từ nhà sản xuất hoặc đơn vị trúng thầu;</w:t>
      </w:r>
    </w:p>
    <w:p w14:paraId="4E980E4F" w14:textId="77777777" w:rsidR="00131811" w:rsidRPr="00131811" w:rsidRDefault="00131811" w:rsidP="00131811">
      <w:pPr>
        <w:pStyle w:val="ListParagraph"/>
        <w:numPr>
          <w:ilvl w:val="0"/>
          <w:numId w:val="1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131811">
        <w:rPr>
          <w:sz w:val="28"/>
          <w:szCs w:val="28"/>
        </w:rPr>
        <w:t>Chứng nhận hoàn thành nghĩa vụ thuế của năm tài chính gần nhất;</w:t>
      </w:r>
    </w:p>
    <w:p w14:paraId="3A69D1DA" w14:textId="77777777" w:rsidR="000B0635" w:rsidRDefault="00131811" w:rsidP="00131811">
      <w:pPr>
        <w:pStyle w:val="ListParagraph"/>
        <w:numPr>
          <w:ilvl w:val="0"/>
          <w:numId w:val="1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131811">
        <w:rPr>
          <w:sz w:val="28"/>
          <w:szCs w:val="28"/>
        </w:rPr>
        <w:t>Có ít nhất 01 hợp đồng phân phối hàng hóa cho 01 cơ sở y tế hoặc 01 cơ sở kinh doanh trên phạm vi toàn quốc với tư cách là nhà thầu hoặc đơn vị phân phối chính; hợp đồng được ký kết trong thời gian không quá 3 năm kể từ thời điểm tham gia báo giá;</w:t>
      </w:r>
    </w:p>
    <w:p w14:paraId="08A47A48" w14:textId="376E571C" w:rsidR="00131811" w:rsidRDefault="00131811" w:rsidP="00131811">
      <w:pPr>
        <w:pStyle w:val="ListParagraph"/>
        <w:numPr>
          <w:ilvl w:val="0"/>
          <w:numId w:val="1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Hồ sơ lưu hành thuốc</w:t>
      </w:r>
      <w:r w:rsidR="00627221">
        <w:rPr>
          <w:sz w:val="28"/>
          <w:szCs w:val="28"/>
        </w:rPr>
        <w:t xml:space="preserve"> bao gồm số đăng ký lưu hành, hồ sơ chất lượng</w:t>
      </w:r>
      <w:r>
        <w:rPr>
          <w:sz w:val="28"/>
          <w:szCs w:val="28"/>
        </w:rPr>
        <w:t>;</w:t>
      </w:r>
    </w:p>
    <w:p w14:paraId="28F3C6B8" w14:textId="46DD7A5B" w:rsidR="00131811" w:rsidRDefault="00131811" w:rsidP="00131811">
      <w:pPr>
        <w:pStyle w:val="ListParagraph"/>
        <w:numPr>
          <w:ilvl w:val="0"/>
          <w:numId w:val="1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Quyết định trúng thầu hoặc thông báo trúng thầu</w:t>
      </w:r>
      <w:r w:rsidR="00627221">
        <w:rPr>
          <w:sz w:val="28"/>
          <w:szCs w:val="28"/>
        </w:rPr>
        <w:t xml:space="preserve"> có kèm theo danh mục hàng hóa trúng thầu</w:t>
      </w:r>
      <w:r>
        <w:rPr>
          <w:sz w:val="28"/>
          <w:szCs w:val="28"/>
        </w:rPr>
        <w:t>.</w:t>
      </w:r>
    </w:p>
    <w:p w14:paraId="684479BE" w14:textId="3E61F42F" w:rsidR="004D7C22" w:rsidRPr="005F7720" w:rsidRDefault="004D7C22" w:rsidP="004D7C22">
      <w:pPr>
        <w:pStyle w:val="ListParagraph"/>
        <w:tabs>
          <w:tab w:val="left" w:pos="851"/>
        </w:tabs>
        <w:spacing w:before="120" w:after="120" w:line="276" w:lineRule="auto"/>
        <w:ind w:left="567"/>
        <w:contextualSpacing w:val="0"/>
        <w:jc w:val="both"/>
        <w:rPr>
          <w:b/>
          <w:bCs/>
          <w:i/>
          <w:iCs/>
          <w:sz w:val="28"/>
          <w:szCs w:val="28"/>
        </w:rPr>
      </w:pPr>
      <w:r w:rsidRPr="005F7720">
        <w:rPr>
          <w:b/>
          <w:bCs/>
          <w:i/>
          <w:iCs/>
          <w:sz w:val="28"/>
          <w:szCs w:val="28"/>
        </w:rPr>
        <w:t>3.2</w:t>
      </w:r>
      <w:r w:rsidR="005F7720" w:rsidRPr="005F7720">
        <w:rPr>
          <w:b/>
          <w:bCs/>
          <w:i/>
          <w:iCs/>
          <w:sz w:val="28"/>
          <w:szCs w:val="28"/>
        </w:rPr>
        <w:t>. Đối với vật tư, thiết bị y tế:</w:t>
      </w:r>
    </w:p>
    <w:p w14:paraId="7B81C017" w14:textId="77777777" w:rsidR="00186037" w:rsidRPr="00186037" w:rsidRDefault="00186037" w:rsidP="00186037">
      <w:pPr>
        <w:pStyle w:val="ListParagraph"/>
        <w:tabs>
          <w:tab w:val="left" w:pos="851"/>
        </w:tabs>
        <w:spacing w:before="120" w:after="120" w:line="276" w:lineRule="auto"/>
        <w:ind w:left="-142" w:firstLine="709"/>
        <w:contextualSpacing w:val="0"/>
        <w:jc w:val="both"/>
        <w:rPr>
          <w:sz w:val="28"/>
          <w:szCs w:val="28"/>
        </w:rPr>
      </w:pPr>
      <w:r w:rsidRPr="00186037">
        <w:rPr>
          <w:sz w:val="28"/>
          <w:szCs w:val="28"/>
        </w:rPr>
        <w:t>a)</w:t>
      </w:r>
      <w:r w:rsidRPr="00186037">
        <w:rPr>
          <w:sz w:val="28"/>
          <w:szCs w:val="28"/>
        </w:rPr>
        <w:tab/>
        <w:t>Giấy chứng nhận đăng ký kinh doanh;</w:t>
      </w:r>
    </w:p>
    <w:p w14:paraId="3BB32A17" w14:textId="77777777" w:rsidR="00186037" w:rsidRPr="00186037" w:rsidRDefault="00186037" w:rsidP="00186037">
      <w:pPr>
        <w:pStyle w:val="ListParagraph"/>
        <w:tabs>
          <w:tab w:val="left" w:pos="851"/>
        </w:tabs>
        <w:spacing w:before="120" w:after="120" w:line="276" w:lineRule="auto"/>
        <w:ind w:left="-142" w:firstLine="709"/>
        <w:contextualSpacing w:val="0"/>
        <w:jc w:val="both"/>
        <w:rPr>
          <w:sz w:val="28"/>
          <w:szCs w:val="28"/>
        </w:rPr>
      </w:pPr>
      <w:r w:rsidRPr="00186037">
        <w:rPr>
          <w:sz w:val="28"/>
          <w:szCs w:val="28"/>
        </w:rPr>
        <w:t>b)</w:t>
      </w:r>
      <w:r w:rsidRPr="00186037">
        <w:rPr>
          <w:sz w:val="28"/>
          <w:szCs w:val="28"/>
        </w:rPr>
        <w:tab/>
        <w:t>Giấy chứng nhận/phiếu công bố đủ điều kiện mua bán thiết bị y tế (đối với đơn vị cung cấp thiết bị y tế);</w:t>
      </w:r>
    </w:p>
    <w:p w14:paraId="63629862" w14:textId="77777777" w:rsidR="00186037" w:rsidRPr="00186037" w:rsidRDefault="00186037" w:rsidP="00186037">
      <w:pPr>
        <w:pStyle w:val="ListParagraph"/>
        <w:tabs>
          <w:tab w:val="left" w:pos="851"/>
        </w:tabs>
        <w:spacing w:before="120" w:after="120" w:line="276" w:lineRule="auto"/>
        <w:ind w:left="-142" w:firstLine="709"/>
        <w:contextualSpacing w:val="0"/>
        <w:jc w:val="both"/>
        <w:rPr>
          <w:sz w:val="28"/>
          <w:szCs w:val="28"/>
        </w:rPr>
      </w:pPr>
      <w:r w:rsidRPr="00186037">
        <w:rPr>
          <w:sz w:val="28"/>
          <w:szCs w:val="28"/>
        </w:rPr>
        <w:t>c)</w:t>
      </w:r>
      <w:r w:rsidRPr="00186037">
        <w:rPr>
          <w:sz w:val="28"/>
          <w:szCs w:val="28"/>
        </w:rPr>
        <w:tab/>
        <w:t>Giấy ủy quyền phân phối từ nhà sản xuất hoặc đơn vị trúng thầu;</w:t>
      </w:r>
    </w:p>
    <w:p w14:paraId="587CD43F" w14:textId="77777777" w:rsidR="00186037" w:rsidRPr="00186037" w:rsidRDefault="00186037" w:rsidP="00186037">
      <w:pPr>
        <w:pStyle w:val="ListParagraph"/>
        <w:tabs>
          <w:tab w:val="left" w:pos="851"/>
        </w:tabs>
        <w:spacing w:before="120" w:after="120" w:line="276" w:lineRule="auto"/>
        <w:ind w:left="-142" w:firstLine="709"/>
        <w:contextualSpacing w:val="0"/>
        <w:jc w:val="both"/>
        <w:rPr>
          <w:sz w:val="28"/>
          <w:szCs w:val="28"/>
        </w:rPr>
      </w:pPr>
      <w:r w:rsidRPr="00186037">
        <w:rPr>
          <w:sz w:val="28"/>
          <w:szCs w:val="28"/>
        </w:rPr>
        <w:t>d)</w:t>
      </w:r>
      <w:r w:rsidRPr="00186037">
        <w:rPr>
          <w:sz w:val="28"/>
          <w:szCs w:val="28"/>
        </w:rPr>
        <w:tab/>
        <w:t>Chứng nhận hoàn thành nghĩa vụ thuế của năm tài chính gần nhất;</w:t>
      </w:r>
    </w:p>
    <w:p w14:paraId="47E75D43" w14:textId="77777777" w:rsidR="00186037" w:rsidRPr="00186037" w:rsidRDefault="00186037" w:rsidP="00186037">
      <w:pPr>
        <w:pStyle w:val="ListParagraph"/>
        <w:tabs>
          <w:tab w:val="left" w:pos="851"/>
        </w:tabs>
        <w:spacing w:before="120" w:after="120" w:line="276" w:lineRule="auto"/>
        <w:ind w:left="-142" w:firstLine="709"/>
        <w:contextualSpacing w:val="0"/>
        <w:jc w:val="both"/>
        <w:rPr>
          <w:sz w:val="28"/>
          <w:szCs w:val="28"/>
        </w:rPr>
      </w:pPr>
      <w:r w:rsidRPr="00186037">
        <w:rPr>
          <w:sz w:val="28"/>
          <w:szCs w:val="28"/>
        </w:rPr>
        <w:t>e)</w:t>
      </w:r>
      <w:r w:rsidRPr="00186037">
        <w:rPr>
          <w:sz w:val="28"/>
          <w:szCs w:val="28"/>
        </w:rPr>
        <w:tab/>
        <w:t>Có ít nhất 01 hợp đồng phân phối hàng hóa cho 01 cơ sở y tế hoặc 01 cơ sở kinh doanh trên phạm vi toàn quốc với tư cách là nhà thầu hoặc đơn vị phân phối chính; hợp đồng được ký kết trong thời gian không quá 3 năm kể từ thời điểm tham gia báo giá;</w:t>
      </w:r>
    </w:p>
    <w:p w14:paraId="11F1AE28" w14:textId="77777777" w:rsidR="00186037" w:rsidRPr="00186037" w:rsidRDefault="00186037" w:rsidP="00186037">
      <w:pPr>
        <w:pStyle w:val="ListParagraph"/>
        <w:tabs>
          <w:tab w:val="left" w:pos="851"/>
        </w:tabs>
        <w:spacing w:before="120" w:after="120" w:line="276" w:lineRule="auto"/>
        <w:ind w:left="-142" w:firstLine="709"/>
        <w:contextualSpacing w:val="0"/>
        <w:jc w:val="both"/>
        <w:rPr>
          <w:sz w:val="28"/>
          <w:szCs w:val="28"/>
        </w:rPr>
      </w:pPr>
      <w:r w:rsidRPr="00186037">
        <w:rPr>
          <w:sz w:val="28"/>
          <w:szCs w:val="28"/>
        </w:rPr>
        <w:t>f)</w:t>
      </w:r>
      <w:r w:rsidRPr="00186037">
        <w:rPr>
          <w:sz w:val="28"/>
          <w:szCs w:val="28"/>
        </w:rPr>
        <w:tab/>
        <w:t>Hồ sơ lưu hành vật tư, thiết bị y tế;</w:t>
      </w:r>
    </w:p>
    <w:p w14:paraId="3E50FF0A" w14:textId="7FB2EDB3" w:rsidR="005F7720" w:rsidRDefault="00186037" w:rsidP="00186037">
      <w:pPr>
        <w:pStyle w:val="ListParagraph"/>
        <w:tabs>
          <w:tab w:val="left" w:pos="851"/>
        </w:tabs>
        <w:spacing w:before="120" w:after="120" w:line="276" w:lineRule="auto"/>
        <w:ind w:left="-142" w:firstLine="709"/>
        <w:contextualSpacing w:val="0"/>
        <w:jc w:val="both"/>
        <w:rPr>
          <w:sz w:val="28"/>
          <w:szCs w:val="28"/>
        </w:rPr>
      </w:pPr>
      <w:r w:rsidRPr="00186037">
        <w:rPr>
          <w:sz w:val="28"/>
          <w:szCs w:val="28"/>
        </w:rPr>
        <w:t>g)</w:t>
      </w:r>
      <w:r w:rsidRPr="00186037">
        <w:rPr>
          <w:sz w:val="28"/>
          <w:szCs w:val="28"/>
        </w:rPr>
        <w:tab/>
        <w:t>Có phiếu phân loại thiết bị y tế loại A/B/C/D còn hiệu lực theo quy định;</w:t>
      </w:r>
    </w:p>
    <w:p w14:paraId="1960050E" w14:textId="77777777" w:rsidR="002678CF" w:rsidRDefault="002678CF" w:rsidP="002678CF">
      <w:pPr>
        <w:pStyle w:val="ListParagraph"/>
        <w:tabs>
          <w:tab w:val="left" w:pos="851"/>
        </w:tabs>
        <w:spacing w:before="120" w:after="120"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Đề nghị quý công ty nghiên cứu nội dung và thực hiện theo đúng hướng dẫn để thực hiện báo giá.</w:t>
      </w:r>
    </w:p>
    <w:p w14:paraId="2B1B3AEA" w14:textId="0C8D075C" w:rsidR="00131811" w:rsidRDefault="00131811" w:rsidP="002678CF">
      <w:pPr>
        <w:pStyle w:val="ListParagraph"/>
        <w:tabs>
          <w:tab w:val="left" w:pos="851"/>
        </w:tabs>
        <w:spacing w:before="120" w:after="120"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Mong nhận được sự hợp tác từ quý đơn vị.</w:t>
      </w:r>
    </w:p>
    <w:p w14:paraId="4EAFF414" w14:textId="77777777" w:rsidR="00131811" w:rsidRPr="00131811" w:rsidRDefault="00131811" w:rsidP="00131811">
      <w:pPr>
        <w:pStyle w:val="ListParagraph"/>
        <w:tabs>
          <w:tab w:val="left" w:pos="851"/>
        </w:tabs>
        <w:spacing w:before="120" w:after="120" w:line="276" w:lineRule="auto"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Trân trọng./.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1"/>
        <w:gridCol w:w="4674"/>
      </w:tblGrid>
      <w:tr w:rsidR="000B0635" w:rsidRPr="00E55734" w14:paraId="0C828428" w14:textId="77777777" w:rsidTr="0006144F">
        <w:tc>
          <w:tcPr>
            <w:tcW w:w="4927" w:type="dxa"/>
          </w:tcPr>
          <w:p w14:paraId="4F3391A2" w14:textId="77777777" w:rsidR="000B0635" w:rsidRPr="00E55734" w:rsidRDefault="000B0635" w:rsidP="0006144F">
            <w:pPr>
              <w:spacing w:line="276" w:lineRule="auto"/>
              <w:rPr>
                <w:lang w:val="nl-NL"/>
              </w:rPr>
            </w:pPr>
            <w:r w:rsidRPr="00E55734">
              <w:rPr>
                <w:b/>
                <w:bCs/>
                <w:i/>
                <w:iCs/>
                <w:lang w:val="nl-NL"/>
              </w:rPr>
              <w:t>Nơi nhận:</w:t>
            </w:r>
            <w:r w:rsidRPr="00E55734">
              <w:rPr>
                <w:lang w:val="nl-NL"/>
              </w:rPr>
              <w:t xml:space="preserve"> </w:t>
            </w:r>
          </w:p>
          <w:p w14:paraId="0866E30D" w14:textId="77777777" w:rsidR="000B0635" w:rsidRPr="00E55734" w:rsidRDefault="000B0635" w:rsidP="0006144F">
            <w:pPr>
              <w:spacing w:line="276" w:lineRule="auto"/>
              <w:ind w:left="425" w:hanging="425"/>
              <w:rPr>
                <w:lang w:val="nl-NL"/>
              </w:rPr>
            </w:pPr>
            <w:r w:rsidRPr="00E55734">
              <w:rPr>
                <w:lang w:val="nl-NL"/>
              </w:rPr>
              <w:t>- Như kính gửi;</w:t>
            </w:r>
          </w:p>
          <w:p w14:paraId="6E210C1D" w14:textId="77777777" w:rsidR="000B0635" w:rsidRPr="00E55734" w:rsidRDefault="000B0635" w:rsidP="0006144F">
            <w:pPr>
              <w:spacing w:line="276" w:lineRule="auto"/>
              <w:ind w:left="425" w:hanging="425"/>
              <w:rPr>
                <w:lang w:val="nl-NL"/>
              </w:rPr>
            </w:pPr>
            <w:r w:rsidRPr="00E55734">
              <w:rPr>
                <w:lang w:val="nl-NL"/>
              </w:rPr>
              <w:t>- Đăng trang web BV;</w:t>
            </w:r>
          </w:p>
          <w:p w14:paraId="04DA9CB0" w14:textId="77777777" w:rsidR="000B0635" w:rsidRPr="00E55734" w:rsidRDefault="000B0635" w:rsidP="0006144F">
            <w:pPr>
              <w:spacing w:line="276" w:lineRule="auto"/>
              <w:ind w:left="425" w:hanging="425"/>
              <w:rPr>
                <w:lang w:val="nl-NL"/>
              </w:rPr>
            </w:pPr>
            <w:r w:rsidRPr="00E55734">
              <w:rPr>
                <w:lang w:val="nl-NL"/>
              </w:rPr>
              <w:t xml:space="preserve">- Lưu: VT, KD. </w:t>
            </w:r>
          </w:p>
          <w:p w14:paraId="51B9D1FF" w14:textId="77777777" w:rsidR="000B0635" w:rsidRPr="00E55734" w:rsidRDefault="000B0635" w:rsidP="0006144F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4928" w:type="dxa"/>
          </w:tcPr>
          <w:p w14:paraId="60B9F71B" w14:textId="21EDC1A0" w:rsidR="000B0635" w:rsidRPr="002678CF" w:rsidRDefault="002678CF" w:rsidP="002678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78CF">
              <w:rPr>
                <w:b/>
                <w:sz w:val="28"/>
                <w:szCs w:val="28"/>
              </w:rPr>
              <w:t xml:space="preserve">KT. </w:t>
            </w:r>
            <w:r w:rsidR="000B0635" w:rsidRPr="002678CF">
              <w:rPr>
                <w:b/>
                <w:sz w:val="28"/>
                <w:szCs w:val="28"/>
              </w:rPr>
              <w:t>GIÁM ĐỐC</w:t>
            </w:r>
          </w:p>
          <w:p w14:paraId="15A9EC76" w14:textId="2709F6BB" w:rsidR="002678CF" w:rsidRPr="002678CF" w:rsidRDefault="002678CF" w:rsidP="002678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678CF">
              <w:rPr>
                <w:b/>
                <w:sz w:val="28"/>
                <w:szCs w:val="28"/>
              </w:rPr>
              <w:t>PHÓ GIÁM ĐỐC</w:t>
            </w:r>
          </w:p>
          <w:p w14:paraId="5949ADFC" w14:textId="77777777" w:rsidR="000B0635" w:rsidRPr="002678CF" w:rsidRDefault="000B0635" w:rsidP="002678CF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7AA47AF4" w14:textId="77777777" w:rsidR="000B0635" w:rsidRPr="002678CF" w:rsidRDefault="000B0635" w:rsidP="002678CF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130DDDC0" w14:textId="77777777" w:rsidR="000B0635" w:rsidRPr="002678CF" w:rsidRDefault="000B0635" w:rsidP="002678CF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14:paraId="1600D303" w14:textId="77777777" w:rsidR="000B0635" w:rsidRPr="002678CF" w:rsidRDefault="000B0635" w:rsidP="002678CF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14:paraId="38ABDFC6" w14:textId="77777777" w:rsidR="000B0635" w:rsidRPr="002678CF" w:rsidRDefault="000B0635" w:rsidP="002678CF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14:paraId="34B485EC" w14:textId="2F6B87E4" w:rsidR="000B0635" w:rsidRPr="00131811" w:rsidRDefault="002678CF" w:rsidP="002678CF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Hoàng Quang Bình</w:t>
            </w:r>
          </w:p>
        </w:tc>
      </w:tr>
    </w:tbl>
    <w:p w14:paraId="00BABD9C" w14:textId="0B766B6E" w:rsidR="000B0635" w:rsidRPr="00E55734" w:rsidRDefault="000B0635" w:rsidP="001A67D5">
      <w:pPr>
        <w:spacing w:before="120" w:after="120" w:line="276" w:lineRule="auto"/>
        <w:ind w:firstLine="567"/>
        <w:jc w:val="both"/>
        <w:rPr>
          <w:b/>
          <w:bCs/>
          <w:sz w:val="26"/>
          <w:szCs w:val="26"/>
        </w:rPr>
        <w:sectPr w:rsidR="000B0635" w:rsidRPr="00E55734" w:rsidSect="00011326">
          <w:footerReference w:type="default" r:id="rId8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  <w:r w:rsidRPr="00E55734">
        <w:rPr>
          <w:b/>
          <w:bCs/>
          <w:sz w:val="26"/>
          <w:szCs w:val="26"/>
        </w:rPr>
        <w:lastRenderedPageBreak/>
        <w:br w:type="page"/>
      </w:r>
      <w:bookmarkStart w:id="0" w:name="chuong_pl4"/>
    </w:p>
    <w:p w14:paraId="7646C45B" w14:textId="414C9958" w:rsidR="00B82A0B" w:rsidRDefault="00537DF6" w:rsidP="000B0635">
      <w:pPr>
        <w:spacing w:before="120" w:after="120" w:line="276" w:lineRule="auto"/>
        <w:jc w:val="center"/>
        <w:rPr>
          <w:b/>
          <w:bCs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E4276" wp14:editId="074CF196">
                <wp:simplePos x="0" y="0"/>
                <wp:positionH relativeFrom="column">
                  <wp:posOffset>-327660</wp:posOffset>
                </wp:positionH>
                <wp:positionV relativeFrom="paragraph">
                  <wp:posOffset>-351155</wp:posOffset>
                </wp:positionV>
                <wp:extent cx="3383280" cy="495300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E2F0E9-4B9A-41DB-865A-6B036307FC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4953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A96BE" w14:textId="77777777" w:rsidR="00537DF6" w:rsidRDefault="00537DF6" w:rsidP="00537DF6">
                            <w:pPr>
                              <w:jc w:val="center"/>
                              <w:rPr>
                                <w:color w:val="000000" w:themeColor="dark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 w:themeColor="dark1"/>
                                <w:sz w:val="26"/>
                                <w:szCs w:val="26"/>
                              </w:rPr>
                              <w:t>SỞ Y TẾ THÀNH PHỐ CẦN THƠ</w:t>
                            </w:r>
                          </w:p>
                          <w:p w14:paraId="6935D4C2" w14:textId="77777777" w:rsidR="00537DF6" w:rsidRDefault="00537DF6" w:rsidP="00537DF6">
                            <w:pPr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0000" w:themeColor="dark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6"/>
                                <w:szCs w:val="26"/>
                              </w:rPr>
                              <w:t>BỆNH VIỆN MẮT - RĂNG HÀM MẶT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1D0E427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-25.8pt;margin-top:-27.65pt;width:266.4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" filled="f" stroked="f">
                <v:textbox>
                  <w:txbxContent>
                    <w:p w14:paraId="38BA96BE" w14:textId="77777777" w:rsidR="00537DF6" w:rsidRDefault="00537DF6" w:rsidP="00537DF6">
                      <w:pPr>
                        <w:jc w:val="center"/>
                        <w:rPr>
                          <w:color w:val="000000" w:themeColor="dark1"/>
                          <w:sz w:val="26"/>
                          <w:szCs w:val="26"/>
                        </w:rPr>
                      </w:pPr>
                      <w:r>
                        <w:rPr>
                          <w:color w:val="000000" w:themeColor="dark1"/>
                          <w:sz w:val="26"/>
                          <w:szCs w:val="26"/>
                        </w:rPr>
                        <w:t>SỞ Y TẾ THÀNH PHỐ CẦN THƠ</w:t>
                      </w:r>
                    </w:p>
                    <w:p w14:paraId="6935D4C2" w14:textId="77777777" w:rsidR="00537DF6" w:rsidRDefault="00537DF6" w:rsidP="00537DF6">
                      <w:pPr>
                        <w:jc w:val="center"/>
                        <w:textAlignment w:val="baseline"/>
                        <w:rPr>
                          <w:b/>
                          <w:bCs/>
                          <w:color w:val="000000" w:themeColor="dark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00000" w:themeColor="dark1"/>
                          <w:sz w:val="26"/>
                          <w:szCs w:val="26"/>
                        </w:rPr>
                        <w:t>BỆNH VIỆN MẮT - RĂNG HÀM MẶT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C34BE" wp14:editId="64CC87FA">
                <wp:simplePos x="0" y="0"/>
                <wp:positionH relativeFrom="column">
                  <wp:posOffset>426720</wp:posOffset>
                </wp:positionH>
                <wp:positionV relativeFrom="paragraph">
                  <wp:posOffset>98425</wp:posOffset>
                </wp:positionV>
                <wp:extent cx="1722120" cy="0"/>
                <wp:effectExtent l="0" t="0" r="0" b="0"/>
                <wp:wrapNone/>
                <wp:docPr id="3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BEB382-E5F6-427B-B806-E5DB099E68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27685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6pt,7.75pt" to="169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1708C073" w14:textId="25F3243F" w:rsidR="000B0635" w:rsidRPr="00E55734" w:rsidRDefault="000D01FD" w:rsidP="000B0635">
      <w:pPr>
        <w:spacing w:before="120" w:after="12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Phụ lục số 1</w:t>
      </w:r>
    </w:p>
    <w:p w14:paraId="45CBA6CA" w14:textId="56C4FF5F" w:rsidR="000B0635" w:rsidRPr="00E55734" w:rsidRDefault="002D4944" w:rsidP="000B0635">
      <w:pPr>
        <w:spacing w:before="120" w:after="12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CÁCH THỨC GỬI BÁO GIÁ</w:t>
      </w:r>
    </w:p>
    <w:p w14:paraId="30CA5C67" w14:textId="41CA1581" w:rsidR="000B0635" w:rsidRDefault="000B0635" w:rsidP="000B0635">
      <w:pPr>
        <w:spacing w:before="120" w:after="120" w:line="276" w:lineRule="auto"/>
        <w:jc w:val="center"/>
        <w:rPr>
          <w:bCs/>
          <w:i/>
          <w:sz w:val="26"/>
          <w:szCs w:val="26"/>
        </w:rPr>
      </w:pPr>
      <w:r w:rsidRPr="00E55734">
        <w:rPr>
          <w:bCs/>
          <w:i/>
          <w:sz w:val="26"/>
          <w:szCs w:val="26"/>
        </w:rPr>
        <w:t xml:space="preserve">(Đính kèm </w:t>
      </w:r>
      <w:r w:rsidR="002D4944">
        <w:rPr>
          <w:bCs/>
          <w:i/>
          <w:sz w:val="26"/>
          <w:szCs w:val="26"/>
        </w:rPr>
        <w:t>Y</w:t>
      </w:r>
      <w:r w:rsidRPr="00E55734">
        <w:rPr>
          <w:bCs/>
          <w:i/>
          <w:sz w:val="26"/>
          <w:szCs w:val="26"/>
        </w:rPr>
        <w:t xml:space="preserve">êu cầu </w:t>
      </w:r>
      <w:r w:rsidR="000930EB">
        <w:rPr>
          <w:bCs/>
          <w:i/>
          <w:sz w:val="26"/>
          <w:szCs w:val="26"/>
        </w:rPr>
        <w:t>báo</w:t>
      </w:r>
      <w:r w:rsidRPr="00E55734">
        <w:rPr>
          <w:bCs/>
          <w:i/>
          <w:sz w:val="26"/>
          <w:szCs w:val="26"/>
        </w:rPr>
        <w:t xml:space="preserve"> giá số</w:t>
      </w:r>
      <w:r w:rsidR="000930EB">
        <w:rPr>
          <w:bCs/>
          <w:i/>
          <w:sz w:val="26"/>
          <w:szCs w:val="26"/>
        </w:rPr>
        <w:t xml:space="preserve"> 232/TB-BVMRHM-ĐT</w:t>
      </w:r>
      <w:r w:rsidR="002F7A92">
        <w:rPr>
          <w:bCs/>
          <w:i/>
          <w:sz w:val="26"/>
          <w:szCs w:val="26"/>
        </w:rPr>
        <w:t xml:space="preserve"> </w:t>
      </w:r>
      <w:r w:rsidRPr="00E55734">
        <w:rPr>
          <w:bCs/>
          <w:i/>
          <w:sz w:val="26"/>
          <w:szCs w:val="26"/>
        </w:rPr>
        <w:t xml:space="preserve"> ngày </w:t>
      </w:r>
      <w:r w:rsidR="000930EB">
        <w:rPr>
          <w:bCs/>
          <w:i/>
          <w:sz w:val="26"/>
          <w:szCs w:val="26"/>
        </w:rPr>
        <w:t>18</w:t>
      </w:r>
      <w:r w:rsidR="002F7A92">
        <w:rPr>
          <w:bCs/>
          <w:i/>
          <w:sz w:val="26"/>
          <w:szCs w:val="26"/>
        </w:rPr>
        <w:t xml:space="preserve"> tháng </w:t>
      </w:r>
      <w:r w:rsidR="000930EB">
        <w:rPr>
          <w:bCs/>
          <w:i/>
          <w:sz w:val="26"/>
          <w:szCs w:val="26"/>
        </w:rPr>
        <w:t>1</w:t>
      </w:r>
      <w:r w:rsidR="002F7A92">
        <w:rPr>
          <w:bCs/>
          <w:i/>
          <w:sz w:val="26"/>
          <w:szCs w:val="26"/>
        </w:rPr>
        <w:t>2 năm 2025</w:t>
      </w:r>
      <w:r w:rsidRPr="00E55734">
        <w:rPr>
          <w:bCs/>
          <w:i/>
          <w:sz w:val="26"/>
          <w:szCs w:val="26"/>
        </w:rPr>
        <w:t>)</w:t>
      </w:r>
    </w:p>
    <w:bookmarkEnd w:id="0"/>
    <w:p w14:paraId="1B799445" w14:textId="77777777" w:rsidR="00CF7067" w:rsidRDefault="00CF7067" w:rsidP="008E5650">
      <w:pPr>
        <w:spacing w:before="120" w:after="120" w:line="276" w:lineRule="auto"/>
        <w:ind w:firstLine="567"/>
        <w:jc w:val="both"/>
        <w:rPr>
          <w:b/>
          <w:bCs/>
          <w:sz w:val="28"/>
          <w:szCs w:val="28"/>
        </w:rPr>
      </w:pPr>
    </w:p>
    <w:p w14:paraId="3CD22BEF" w14:textId="742A728E" w:rsidR="00477BB6" w:rsidRPr="00780C61" w:rsidRDefault="003768AC" w:rsidP="008E5650">
      <w:pPr>
        <w:spacing w:before="120" w:after="120" w:line="276" w:lineRule="auto"/>
        <w:ind w:firstLine="567"/>
        <w:jc w:val="both"/>
        <w:rPr>
          <w:b/>
          <w:bCs/>
          <w:sz w:val="28"/>
          <w:szCs w:val="28"/>
        </w:rPr>
      </w:pPr>
      <w:r w:rsidRPr="00780C61">
        <w:rPr>
          <w:b/>
          <w:bCs/>
          <w:sz w:val="28"/>
          <w:szCs w:val="28"/>
        </w:rPr>
        <w:t xml:space="preserve">I. </w:t>
      </w:r>
      <w:r w:rsidR="00A94A1C" w:rsidRPr="00780C61">
        <w:rPr>
          <w:b/>
          <w:bCs/>
          <w:sz w:val="28"/>
          <w:szCs w:val="28"/>
        </w:rPr>
        <w:t>Mẫu báo giá:</w:t>
      </w:r>
    </w:p>
    <w:p w14:paraId="70C79E4B" w14:textId="4A58C1F6" w:rsidR="00A94A1C" w:rsidRDefault="00A94A1C" w:rsidP="008E5650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Link tải mẫu báo giá thuốc: </w:t>
      </w:r>
      <w:hyperlink r:id="rId9" w:history="1">
        <w:r w:rsidR="00DF7B70" w:rsidRPr="00E63F28">
          <w:rPr>
            <w:rStyle w:val="Hyperlink"/>
            <w:sz w:val="28"/>
            <w:szCs w:val="28"/>
          </w:rPr>
          <w:t>https://byv</w:t>
        </w:r>
        <w:r w:rsidR="00DF7B70" w:rsidRPr="00E63F28">
          <w:rPr>
            <w:rStyle w:val="Hyperlink"/>
            <w:sz w:val="28"/>
            <w:szCs w:val="28"/>
          </w:rPr>
          <w:t>n</w:t>
        </w:r>
        <w:r w:rsidR="00DF7B70" w:rsidRPr="00E63F28">
          <w:rPr>
            <w:rStyle w:val="Hyperlink"/>
            <w:sz w:val="28"/>
            <w:szCs w:val="28"/>
          </w:rPr>
          <w:t>.net/q4XC</w:t>
        </w:r>
      </w:hyperlink>
    </w:p>
    <w:p w14:paraId="228FE187" w14:textId="078C80D7" w:rsidR="00DF7B70" w:rsidRDefault="00DF7B70" w:rsidP="008E5650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Link tải mẫu bái giá vật tư, thiết bị y tế: </w:t>
      </w:r>
      <w:hyperlink r:id="rId10" w:history="1">
        <w:r w:rsidR="00646DB4" w:rsidRPr="00E63F28">
          <w:rPr>
            <w:rStyle w:val="Hyperlink"/>
            <w:sz w:val="28"/>
            <w:szCs w:val="28"/>
          </w:rPr>
          <w:t>https://byvn.net/3V5F</w:t>
        </w:r>
      </w:hyperlink>
    </w:p>
    <w:p w14:paraId="2FCB4EBB" w14:textId="77777777" w:rsidR="00646DB4" w:rsidRDefault="00646DB4" w:rsidP="008E5650">
      <w:pPr>
        <w:spacing w:before="120" w:after="120" w:line="276" w:lineRule="auto"/>
        <w:ind w:firstLine="567"/>
        <w:jc w:val="both"/>
        <w:rPr>
          <w:sz w:val="28"/>
          <w:szCs w:val="28"/>
        </w:rPr>
      </w:pPr>
    </w:p>
    <w:p w14:paraId="0E8906AD" w14:textId="0AEC83CB" w:rsidR="00A94A1C" w:rsidRPr="008E5650" w:rsidRDefault="00780C61" w:rsidP="008E5650">
      <w:pPr>
        <w:spacing w:before="120" w:after="120" w:line="276" w:lineRule="auto"/>
        <w:ind w:firstLine="567"/>
        <w:jc w:val="both"/>
        <w:rPr>
          <w:b/>
          <w:bCs/>
          <w:sz w:val="28"/>
          <w:szCs w:val="28"/>
        </w:rPr>
      </w:pPr>
      <w:r w:rsidRPr="008E5650">
        <w:rPr>
          <w:b/>
          <w:bCs/>
          <w:sz w:val="28"/>
          <w:szCs w:val="28"/>
        </w:rPr>
        <w:t>II. Báo giá thuốc:</w:t>
      </w:r>
    </w:p>
    <w:p w14:paraId="4BEEEF75" w14:textId="20069395" w:rsidR="00780C61" w:rsidRDefault="00780C61" w:rsidP="008E5650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Quý công ty thực hiện gửi hồ sơ báo giá thuốc theo đường link:</w:t>
      </w:r>
    </w:p>
    <w:p w14:paraId="6534739D" w14:textId="23AE98B2" w:rsidR="008E5650" w:rsidRDefault="006B0C4D" w:rsidP="00BE50B7">
      <w:pPr>
        <w:spacing w:before="120" w:after="120" w:line="276" w:lineRule="auto"/>
        <w:ind w:firstLine="567"/>
        <w:jc w:val="center"/>
        <w:rPr>
          <w:sz w:val="28"/>
          <w:szCs w:val="28"/>
        </w:rPr>
      </w:pPr>
      <w:hyperlink r:id="rId11" w:history="1">
        <w:r w:rsidRPr="00E63F28">
          <w:rPr>
            <w:rStyle w:val="Hyperlink"/>
            <w:sz w:val="28"/>
            <w:szCs w:val="28"/>
          </w:rPr>
          <w:t>https://forms.gle/Ayr4wwJdvdHR8PTa9</w:t>
        </w:r>
      </w:hyperlink>
    </w:p>
    <w:p w14:paraId="6721BECF" w14:textId="77777777" w:rsidR="006B0C4D" w:rsidRDefault="006B0C4D" w:rsidP="008E5650">
      <w:pPr>
        <w:spacing w:before="120" w:after="120" w:line="276" w:lineRule="auto"/>
        <w:ind w:firstLine="567"/>
        <w:jc w:val="both"/>
        <w:rPr>
          <w:sz w:val="28"/>
          <w:szCs w:val="28"/>
        </w:rPr>
      </w:pPr>
    </w:p>
    <w:p w14:paraId="3588D948" w14:textId="5A7C0AD1" w:rsidR="008E5650" w:rsidRPr="008E5650" w:rsidRDefault="008E5650" w:rsidP="008E5650">
      <w:pPr>
        <w:spacing w:before="120" w:after="120" w:line="276" w:lineRule="auto"/>
        <w:ind w:firstLine="567"/>
        <w:jc w:val="both"/>
        <w:rPr>
          <w:b/>
          <w:bCs/>
          <w:sz w:val="28"/>
          <w:szCs w:val="28"/>
        </w:rPr>
      </w:pPr>
      <w:r w:rsidRPr="008E5650">
        <w:rPr>
          <w:b/>
          <w:bCs/>
          <w:sz w:val="28"/>
          <w:szCs w:val="28"/>
        </w:rPr>
        <w:t>III. Báo giá vật tư, thiết bị y tế:</w:t>
      </w:r>
    </w:p>
    <w:p w14:paraId="15221FFC" w14:textId="51EA989A" w:rsidR="008E5650" w:rsidRDefault="008E5650" w:rsidP="008E5650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Quý công ty thực hiện gửi hồ sơ báo giá </w:t>
      </w:r>
      <w:r>
        <w:rPr>
          <w:sz w:val="28"/>
          <w:szCs w:val="28"/>
        </w:rPr>
        <w:t>vật tư, thiết bị y tế</w:t>
      </w:r>
      <w:r>
        <w:rPr>
          <w:sz w:val="28"/>
          <w:szCs w:val="28"/>
        </w:rPr>
        <w:t xml:space="preserve"> theo đường link:</w:t>
      </w:r>
    </w:p>
    <w:p w14:paraId="1E7FFCD1" w14:textId="794CFCC0" w:rsidR="008E5650" w:rsidRDefault="00CF7067" w:rsidP="00BE50B7">
      <w:pPr>
        <w:spacing w:before="120" w:after="120" w:line="276" w:lineRule="auto"/>
        <w:ind w:firstLine="567"/>
        <w:jc w:val="center"/>
        <w:rPr>
          <w:sz w:val="28"/>
          <w:szCs w:val="28"/>
        </w:rPr>
      </w:pPr>
      <w:hyperlink r:id="rId12" w:history="1">
        <w:r w:rsidRPr="00E63F28">
          <w:rPr>
            <w:rStyle w:val="Hyperlink"/>
            <w:sz w:val="28"/>
            <w:szCs w:val="28"/>
          </w:rPr>
          <w:t>https://forms.gle/kpskXJS8U1ar5Xct6</w:t>
        </w:r>
      </w:hyperlink>
    </w:p>
    <w:p w14:paraId="684A3F2B" w14:textId="77777777" w:rsidR="00CF7067" w:rsidRDefault="00CF7067" w:rsidP="008E5650">
      <w:pPr>
        <w:spacing w:before="120" w:after="120" w:line="276" w:lineRule="auto"/>
        <w:ind w:firstLine="567"/>
        <w:jc w:val="both"/>
        <w:rPr>
          <w:sz w:val="28"/>
          <w:szCs w:val="28"/>
        </w:rPr>
      </w:pPr>
    </w:p>
    <w:p w14:paraId="0FE51BED" w14:textId="1A96A214" w:rsidR="00BE50B7" w:rsidRDefault="00BE50B7" w:rsidP="008E5650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BE50B7">
        <w:rPr>
          <w:b/>
          <w:bCs/>
          <w:sz w:val="28"/>
          <w:szCs w:val="28"/>
        </w:rPr>
        <w:t>* LƯU Ý:</w:t>
      </w:r>
      <w:r>
        <w:rPr>
          <w:sz w:val="28"/>
          <w:szCs w:val="28"/>
        </w:rPr>
        <w:t xml:space="preserve"> BỆNH VIỆN CHỈ TIẾP NHẬN BÁO THEO HƯỚNG DẪN TẠI PHỤ LỤC SỐ 1. </w:t>
      </w:r>
      <w:r w:rsidRPr="00BE50B7">
        <w:rPr>
          <w:b/>
          <w:bCs/>
          <w:sz w:val="28"/>
          <w:szCs w:val="28"/>
        </w:rPr>
        <w:t>BỆNH VIỆN KHÔNG TIẾP NHẬN BÁO GIÁ TRỰC TIẾP.</w:t>
      </w:r>
    </w:p>
    <w:p w14:paraId="6F06D51B" w14:textId="77777777" w:rsidR="00CF7067" w:rsidRPr="003768AC" w:rsidRDefault="00CF7067" w:rsidP="008E5650">
      <w:pPr>
        <w:spacing w:before="120" w:after="120" w:line="276" w:lineRule="auto"/>
        <w:ind w:firstLine="567"/>
        <w:jc w:val="both"/>
        <w:rPr>
          <w:sz w:val="28"/>
          <w:szCs w:val="28"/>
        </w:rPr>
      </w:pPr>
    </w:p>
    <w:sectPr w:rsidR="00CF7067" w:rsidRPr="003768AC" w:rsidSect="00B82A0B">
      <w:headerReference w:type="default" r:id="rId13"/>
      <w:footerReference w:type="default" r:id="rId14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487B" w14:textId="77777777" w:rsidR="004B311E" w:rsidRDefault="004B311E" w:rsidP="0006144F">
      <w:r>
        <w:separator/>
      </w:r>
    </w:p>
  </w:endnote>
  <w:endnote w:type="continuationSeparator" w:id="0">
    <w:p w14:paraId="79929676" w14:textId="77777777" w:rsidR="004B311E" w:rsidRDefault="004B311E" w:rsidP="0006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1086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A634C" w14:textId="77777777" w:rsidR="002F7A92" w:rsidRDefault="002F7A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19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C602D68" w14:textId="77777777" w:rsidR="002F7A92" w:rsidRDefault="002F7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10AE" w14:textId="7185E030" w:rsidR="00B82A0B" w:rsidRDefault="00B82A0B">
    <w:pPr>
      <w:pStyle w:val="Footer"/>
      <w:jc w:val="center"/>
    </w:pPr>
  </w:p>
  <w:p w14:paraId="1A098BF9" w14:textId="77777777" w:rsidR="00B82A0B" w:rsidRDefault="00B82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E289" w14:textId="77777777" w:rsidR="004B311E" w:rsidRDefault="004B311E" w:rsidP="0006144F">
      <w:r>
        <w:separator/>
      </w:r>
    </w:p>
  </w:footnote>
  <w:footnote w:type="continuationSeparator" w:id="0">
    <w:p w14:paraId="59B63102" w14:textId="77777777" w:rsidR="004B311E" w:rsidRDefault="004B311E" w:rsidP="0006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9A19" w14:textId="77777777" w:rsidR="0006144F" w:rsidRDefault="00061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C6FF7"/>
    <w:multiLevelType w:val="hybridMultilevel"/>
    <w:tmpl w:val="5CCC962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C8E432F"/>
    <w:multiLevelType w:val="hybridMultilevel"/>
    <w:tmpl w:val="FBEADB8A"/>
    <w:lvl w:ilvl="0" w:tplc="2A00BC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2943865">
    <w:abstractNumId w:val="0"/>
  </w:num>
  <w:num w:numId="2" w16cid:durableId="822500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35"/>
    <w:rsid w:val="00011326"/>
    <w:rsid w:val="0006144F"/>
    <w:rsid w:val="000930EB"/>
    <w:rsid w:val="000B0635"/>
    <w:rsid w:val="000D01FD"/>
    <w:rsid w:val="00131811"/>
    <w:rsid w:val="00185764"/>
    <w:rsid w:val="00186037"/>
    <w:rsid w:val="001A06FA"/>
    <w:rsid w:val="001A67D5"/>
    <w:rsid w:val="00212CE6"/>
    <w:rsid w:val="002654FA"/>
    <w:rsid w:val="002678CF"/>
    <w:rsid w:val="002D4944"/>
    <w:rsid w:val="002E5E19"/>
    <w:rsid w:val="002F7A92"/>
    <w:rsid w:val="00301634"/>
    <w:rsid w:val="00321489"/>
    <w:rsid w:val="0036419C"/>
    <w:rsid w:val="003768AC"/>
    <w:rsid w:val="00477BB6"/>
    <w:rsid w:val="004B311E"/>
    <w:rsid w:val="004D7C22"/>
    <w:rsid w:val="00537DF6"/>
    <w:rsid w:val="005C37E2"/>
    <w:rsid w:val="005F7720"/>
    <w:rsid w:val="00627221"/>
    <w:rsid w:val="00646DB4"/>
    <w:rsid w:val="006971C0"/>
    <w:rsid w:val="006A77FD"/>
    <w:rsid w:val="006B0C4D"/>
    <w:rsid w:val="006D336E"/>
    <w:rsid w:val="006D396F"/>
    <w:rsid w:val="006F2119"/>
    <w:rsid w:val="00746316"/>
    <w:rsid w:val="00780C61"/>
    <w:rsid w:val="00857F2B"/>
    <w:rsid w:val="008E2324"/>
    <w:rsid w:val="008E5650"/>
    <w:rsid w:val="00946FFE"/>
    <w:rsid w:val="00A94A1C"/>
    <w:rsid w:val="00B82A0B"/>
    <w:rsid w:val="00BE50B7"/>
    <w:rsid w:val="00CA737B"/>
    <w:rsid w:val="00CF7067"/>
    <w:rsid w:val="00DC0052"/>
    <w:rsid w:val="00DF7B70"/>
    <w:rsid w:val="00EC25D0"/>
    <w:rsid w:val="00EF7190"/>
    <w:rsid w:val="00FE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F100"/>
  <w15:chartTrackingRefBased/>
  <w15:docId w15:val="{94C62494-7AF9-48AA-A57F-64257BC4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vertAlign w:val="superscript"/>
        <w:lang w:val="en-US" w:eastAsia="en-US" w:bidi="ar-SA"/>
      </w:rPr>
    </w:rPrDefault>
    <w:pPrDefault>
      <w:pPr>
        <w:spacing w:before="120"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650"/>
    <w:pPr>
      <w:spacing w:before="0" w:after="0" w:line="240" w:lineRule="auto"/>
      <w:ind w:firstLine="0"/>
      <w:jc w:val="left"/>
    </w:pPr>
    <w:rPr>
      <w:rFonts w:eastAsia="Times New Roman"/>
      <w:color w:val="auto"/>
      <w:szCs w:val="24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635"/>
    <w:pPr>
      <w:keepNext/>
      <w:keepLines/>
      <w:spacing w:before="160" w:after="80" w:line="276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B0635"/>
    <w:rPr>
      <w:rFonts w:asciiTheme="majorHAnsi" w:eastAsiaTheme="majorEastAsia" w:hAnsiTheme="majorHAnsi" w:cstheme="majorBidi"/>
      <w:color w:val="2E74B5" w:themeColor="accent1" w:themeShade="BF"/>
      <w:sz w:val="32"/>
      <w:szCs w:val="32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0B0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635"/>
    <w:rPr>
      <w:rFonts w:eastAsia="Times New Roman"/>
      <w:color w:val="auto"/>
      <w:szCs w:val="24"/>
      <w:vertAlign w:val="baseline"/>
    </w:rPr>
  </w:style>
  <w:style w:type="character" w:styleId="Hyperlink">
    <w:name w:val="Hyperlink"/>
    <w:basedOn w:val="DefaultParagraphFont"/>
    <w:uiPriority w:val="99"/>
    <w:unhideWhenUsed/>
    <w:rsid w:val="000B063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B0635"/>
    <w:pPr>
      <w:spacing w:before="0" w:after="0" w:line="240" w:lineRule="auto"/>
      <w:ind w:firstLine="0"/>
    </w:pPr>
    <w:rPr>
      <w:color w:val="auto"/>
      <w:sz w:val="26"/>
      <w:szCs w:val="24"/>
      <w:vertAlign w:val="baseli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113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18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1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44F"/>
    <w:rPr>
      <w:rFonts w:eastAsia="Times New Roman"/>
      <w:color w:val="auto"/>
      <w:szCs w:val="24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1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90"/>
    <w:rPr>
      <w:rFonts w:ascii="Segoe UI" w:eastAsia="Times New Roman" w:hAnsi="Segoe UI" w:cs="Segoe UI"/>
      <w:color w:val="auto"/>
      <w:sz w:val="18"/>
      <w:szCs w:val="18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265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kpskXJS8U1ar5Xct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Ayr4wwJdvdHR8PTa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yvn.net/3V5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yvn.net/q4X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A1DDE-565C-4DAC-9F45-58DF6C15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Phuc Vinh Nguyen</cp:lastModifiedBy>
  <cp:revision>38</cp:revision>
  <cp:lastPrinted>2025-12-18T08:22:00Z</cp:lastPrinted>
  <dcterms:created xsi:type="dcterms:W3CDTF">2025-02-19T04:10:00Z</dcterms:created>
  <dcterms:modified xsi:type="dcterms:W3CDTF">2025-12-18T09:13:00Z</dcterms:modified>
</cp:coreProperties>
</file>